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af6c99bab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DALL FRØSETH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DALL FRØSETH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514132f2b42be"/>
      <w:footerReference xmlns:r="http://schemas.openxmlformats.org/officeDocument/2006/relationships" w:type="default" r:id="R1e5f59d46e75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DALL FRØSETH AS   ·   Org.nr 919 216 239   ·   Jørgen B. Lysholms vei 55B   ·   7041 TRONDHEIM   ·   olaf.froseth@icloud.com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DALL FRØSETH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514132f2b42be" /><Relationship Type="http://schemas.openxmlformats.org/officeDocument/2006/relationships/footer" Target="/word/footer1.xml" Id="R1e5f59d46e7549f6" /></Relationships>
</file>