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11966c68749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JOAKS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JOAKS INVEST AS</w:t>
      </w:r>
    </w:p>
    <w:sectPr>
      <w:headerReference xmlns:r="http://schemas.openxmlformats.org/officeDocument/2006/relationships" w:type="default" r:id="R93b36031b81c4723"/>
      <w:footerReference xmlns:r="http://schemas.openxmlformats.org/officeDocument/2006/relationships" w:type="default" r:id="Rbb0231fef790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JOAKS INVEST AS   ·   Org.nr 918 667 385   ·   Bastanesvegen 33   ·   5305 FLORVÅG   ·   joaksdal@online.no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36031b81c4723" /><Relationship Type="http://schemas.openxmlformats.org/officeDocument/2006/relationships/footer" Target="/word/footer1.xml" Id="Rbb0231fef79049a0" /></Relationships>
</file>