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1189d5c57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NØRGÅRD GRUS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Storslett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Storslett,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NØRGÅRD GRUS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d3b59f2d94065"/>
      <w:footerReference xmlns:r="http://schemas.openxmlformats.org/officeDocument/2006/relationships" w:type="default" r:id="Rade865793668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NØRGÅRD GRUS AS   ·   Org.nr 918 587 772   ·   Kildalveien 590   ·   9154 STORSLETT   ·   norgardgrus@nordtroms.net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NØRGÅRD GRUS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d3b59f2d94065" /><Relationship Type="http://schemas.openxmlformats.org/officeDocument/2006/relationships/footer" Target="/word/footer1.xml" Id="Rade8657936684ced" /></Relationships>
</file>