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6eb0c9c4c4e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DHCS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DHCS AS</w:t>
      </w:r>
    </w:p>
    <w:sectPr>
      <w:headerReference xmlns:r="http://schemas.openxmlformats.org/officeDocument/2006/relationships" w:type="default" r:id="R6124e244a73e40b1"/>
      <w:footerReference xmlns:r="http://schemas.openxmlformats.org/officeDocument/2006/relationships" w:type="default" r:id="Re9bdad9e2599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DHCS AS   ·   Org.nr 918 330 607   ·   c/o DHCS AS, Parkveien 64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4e244a73e40b1" /><Relationship Type="http://schemas.openxmlformats.org/officeDocument/2006/relationships/footer" Target="/word/footer1.xml" Id="Re9bdad9e25994717" /></Relationships>
</file>