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b82b286fc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IMENCO CORROSION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IMENCO CORROSION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0352f0e184cde"/>
      <w:footerReference xmlns:r="http://schemas.openxmlformats.org/officeDocument/2006/relationships" w:type="default" r:id="R4c686d773a15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IMENCO CORROSION TECHNOLOGY AS   ·   Org.nr 918 315 403   ·   Kophaug 3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IMENCO CORROSION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0352f0e184cde" /><Relationship Type="http://schemas.openxmlformats.org/officeDocument/2006/relationships/footer" Target="/word/footer1.xml" Id="R4c686d773a154f99" /></Relationships>
</file>