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c410dceca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MARKEN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MARKEN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275788d9a42d8"/>
      <w:footerReference xmlns:r="http://schemas.openxmlformats.org/officeDocument/2006/relationships" w:type="default" r:id="Racaf52567001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MARKEN 37 AS   ·   Org.nr 918 293 442   ·   Sydnesplassen 1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MARKEN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275788d9a42d8" /><Relationship Type="http://schemas.openxmlformats.org/officeDocument/2006/relationships/footer" Target="/word/footer1.xml" Id="Racaf52567001499b" /></Relationships>
</file>