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d0ea1ca294c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NEW PLAYER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NEW PLAYER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3550ddb85c4769"/>
      <w:footerReference xmlns:r="http://schemas.openxmlformats.org/officeDocument/2006/relationships" w:type="default" r:id="R66495b41658142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NEW PLAYER AS   ·   Org.nr 918 158 030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NEW PLAYER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3550ddb85c4769" /><Relationship Type="http://schemas.openxmlformats.org/officeDocument/2006/relationships/footer" Target="/word/footer1.xml" Id="R66495b41658142fb" /></Relationships>
</file>