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7bcbea1914a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ODDTOMATO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ODDTOMATO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163f2ede2b42f9"/>
      <w:footerReference xmlns:r="http://schemas.openxmlformats.org/officeDocument/2006/relationships" w:type="default" r:id="R654c30c2a8f54b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ODDTOMATO AS   ·   Org.nr 918 149 082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ODDTOMATO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63f2ede2b42f9" /><Relationship Type="http://schemas.openxmlformats.org/officeDocument/2006/relationships/footer" Target="/word/footer1.xml" Id="R654c30c2a8f54bb5" /></Relationships>
</file>