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7551bd013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ITERATIV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ITERATIV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b5578d0884cff"/>
      <w:footerReference xmlns:r="http://schemas.openxmlformats.org/officeDocument/2006/relationships" w:type="default" r:id="Raa59bb534348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ITERATIV EIENDOM AS   ·   Org.nr 917 874 646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ITERATIV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b5578d0884cff" /><Relationship Type="http://schemas.openxmlformats.org/officeDocument/2006/relationships/footer" Target="/word/footer1.xml" Id="Raa59bb53434842fb" /></Relationships>
</file>