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5a53d766f40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IN2TO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IN2TO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a417fbf3b54a93"/>
      <w:footerReference xmlns:r="http://schemas.openxmlformats.org/officeDocument/2006/relationships" w:type="default" r:id="Ra2339de8bfae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IN2TO HOLDING AS   ·   Org.nr 917 839 697   ·   Eitrheim 16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IN2TO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a417fbf3b54a93" /><Relationship Type="http://schemas.openxmlformats.org/officeDocument/2006/relationships/footer" Target="/word/footer1.xml" Id="Ra2339de8bfae46a0" /></Relationships>
</file>