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50f666cd3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52e19921044d4"/>
      <w:footerReference xmlns:r="http://schemas.openxmlformats.org/officeDocument/2006/relationships" w:type="default" r:id="Rb3a0b1e315b4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 PEOPLE AS   ·   Org.nr 917 826 757   ·   Oftenesheia 25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52e19921044d4" /><Relationship Type="http://schemas.openxmlformats.org/officeDocument/2006/relationships/footer" Target="/word/footer1.xml" Id="Rb3a0b1e315b44077" /></Relationships>
</file>