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395ba55b6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TAURUS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TAURUS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0e0ceab284355"/>
      <w:footerReference xmlns:r="http://schemas.openxmlformats.org/officeDocument/2006/relationships" w:type="default" r:id="R3e25094a279e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TAURUS EIENDOM HOLDING AS   ·   Org.nr 917 823 340   ·   c/o Karl-Ove Bjørnstad Eiendom AS, Fjordgata 80A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TAURUS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0e0ceab284355" /><Relationship Type="http://schemas.openxmlformats.org/officeDocument/2006/relationships/footer" Target="/word/footer1.xml" Id="R3e25094a279e45bc" /></Relationships>
</file>