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8903da58a41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OPPONENS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OPPONENS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8226817fd14f21"/>
      <w:footerReference xmlns:r="http://schemas.openxmlformats.org/officeDocument/2006/relationships" w:type="default" r:id="R40d752af147e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OPPONENS AS   ·   Org.nr 917 236 607   ·   Løkkaskogen 4D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OPPONENS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226817fd14f21" /><Relationship Type="http://schemas.openxmlformats.org/officeDocument/2006/relationships/footer" Target="/word/footer1.xml" Id="R40d752af147e4386" /></Relationships>
</file>