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744255c114c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BKS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BKS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894406cc99400d"/>
      <w:footerReference xmlns:r="http://schemas.openxmlformats.org/officeDocument/2006/relationships" w:type="default" r:id="Rc4d5f337af894a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BKS VVS AS   ·   Org.nr 917 226 296   ·   Idrettsvegen 111   ·   5353 STRAUME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94406cc99400d" /><Relationship Type="http://schemas.openxmlformats.org/officeDocument/2006/relationships/footer" Target="/word/footer1.xml" Id="Rc4d5f337af894a9e" /></Relationships>
</file>