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c66558462f4a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LEEVES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LEEVES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79e3c77aac446f"/>
      <w:footerReference xmlns:r="http://schemas.openxmlformats.org/officeDocument/2006/relationships" w:type="default" r:id="Raa3a674f6d4c43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LEEVES INVEST AS   ·   Org.nr 916 973 721   ·   Hellerudveien 69A   ·   0684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LEEVES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79e3c77aac446f" /><Relationship Type="http://schemas.openxmlformats.org/officeDocument/2006/relationships/footer" Target="/word/footer1.xml" Id="Raa3a674f6d4c430a" /></Relationships>
</file>