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8c2777fbf4b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CYMRA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CYMRA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e6a9bef7749f3"/>
      <w:footerReference xmlns:r="http://schemas.openxmlformats.org/officeDocument/2006/relationships" w:type="default" r:id="R563a40eb0b4b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CYMRA AS   ·   Org.nr 916 734 522   ·   Ingeborgs gate 8C   ·   0658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CYMRA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e6a9bef7749f3" /><Relationship Type="http://schemas.openxmlformats.org/officeDocument/2006/relationships/footer" Target="/word/footer1.xml" Id="R563a40eb0b4b4cb5" /></Relationships>
</file>