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d81d8f50f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cf477a52540fa"/>
      <w:footerReference xmlns:r="http://schemas.openxmlformats.org/officeDocument/2006/relationships" w:type="default" r:id="Rec883ad87e5c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ELEKTRISKE AS   ·   Org.nr 916 188 331   ·   Heggedalsvegen 2   ·   2335 STANGE   ·   Tlf. 62 58 56 60   ·   post@stange-elektriske.no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cf477a52540fa" /><Relationship Type="http://schemas.openxmlformats.org/officeDocument/2006/relationships/footer" Target="/word/footer1.xml" Id="Rec883ad87e5c4169" /></Relationships>
</file>