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af54c283a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283c739ef41e1"/>
      <w:footerReference xmlns:r="http://schemas.openxmlformats.org/officeDocument/2006/relationships" w:type="default" r:id="R3f663188fc66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EIENDOM AS   ·   Org.nr 916 155 190   ·   Nesgata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283c739ef41e1" /><Relationship Type="http://schemas.openxmlformats.org/officeDocument/2006/relationships/footer" Target="/word/footer1.xml" Id="R3f663188fc664097" /></Relationships>
</file>