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1d3f16c574e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28e5b1b5d104042"/>
      <w:footerReference xmlns:r="http://schemas.openxmlformats.org/officeDocument/2006/relationships" w:type="default" r:id="R317e2084c82c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e5b1b5d104042" /><Relationship Type="http://schemas.openxmlformats.org/officeDocument/2006/relationships/footer" Target="/word/footer1.xml" Id="R317e2084c82c442a" /></Relationships>
</file>