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ef7fbcbcf4c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ESCRIBO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ESCRIBO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8487e51e6940cd"/>
      <w:footerReference xmlns:r="http://schemas.openxmlformats.org/officeDocument/2006/relationships" w:type="default" r:id="Rc78f7b32cda6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ESCRIBO AS   ·   Org.nr 916 009 135   ·   Briggveien 12   ·   3219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ESCRIBO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487e51e6940cd" /><Relationship Type="http://schemas.openxmlformats.org/officeDocument/2006/relationships/footer" Target="/word/footer1.xml" Id="Rc78f7b32cda6471c" /></Relationships>
</file>