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18f59c5254f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ABRI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ABRI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34b9adca814e32"/>
      <w:footerReference xmlns:r="http://schemas.openxmlformats.org/officeDocument/2006/relationships" w:type="default" r:id="R0776a5944728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ABRI VEKST AS   ·   Org.nr 915 901 042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ABRI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4b9adca814e32" /><Relationship Type="http://schemas.openxmlformats.org/officeDocument/2006/relationships/footer" Target="/word/footer1.xml" Id="R0776a59447284f8f" /></Relationships>
</file>