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f3f5b220c646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KIRKEBUKTA DAGLIGVARE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KIRKEBUKTA DAGLIGVARE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6da610ad5b44a2"/>
      <w:footerReference xmlns:r="http://schemas.openxmlformats.org/officeDocument/2006/relationships" w:type="default" r:id="R582c6b6260c040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KIRKEBUKTA DAGLIGVARE AS   ·   Org.nr 915 786 294   ·   Ytre Strandvei 36   ·   3770 KRAGERØ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KIRKEBUKTA DAGLIGVARE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6da610ad5b44a2" /><Relationship Type="http://schemas.openxmlformats.org/officeDocument/2006/relationships/footer" Target="/word/footer1.xml" Id="R582c6b6260c0406c" /></Relationships>
</file>