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5fdaf3da04e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SALT &amp; PEPPER MO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 &amp; PEPPER MO AS</w:t>
      </w:r>
    </w:p>
    <w:sectPr>
      <w:headerReference xmlns:r="http://schemas.openxmlformats.org/officeDocument/2006/relationships" w:type="default" r:id="R1ad5eefb602c4f57"/>
      <w:footerReference xmlns:r="http://schemas.openxmlformats.org/officeDocument/2006/relationships" w:type="default" r:id="Rfc17ea674ae545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d5eefb602c4f57" /><Relationship Type="http://schemas.openxmlformats.org/officeDocument/2006/relationships/footer" Target="/word/footer1.xml" Id="Rfc17ea674ae54577" /></Relationships>
</file>