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f2f28fa15448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Ytre Arna,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GARNES KAI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GARNES KAI AS</w:t>
      </w:r>
    </w:p>
    <w:sectPr>
      <w:headerReference xmlns:r="http://schemas.openxmlformats.org/officeDocument/2006/relationships" w:type="default" r:id="R6abf5b79a2464597"/>
      <w:footerReference xmlns:r="http://schemas.openxmlformats.org/officeDocument/2006/relationships" w:type="default" r:id="Rf34cd75b501c4d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GARNES KAI AS   ·   Org.nr 915 580 637   ·   Gaupåsvegen 215   ·   5265 YTRE ARNA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GARNES KAI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bf5b79a2464597" /><Relationship Type="http://schemas.openxmlformats.org/officeDocument/2006/relationships/footer" Target="/word/footer1.xml" Id="Rf34cd75b501c4df5" /></Relationships>
</file>