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e5993f0004f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Akland,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STIANSEN HOLDING AS</w:t>
      </w:r>
    </w:p>
    <w:sectPr>
      <w:headerReference xmlns:r="http://schemas.openxmlformats.org/officeDocument/2006/relationships" w:type="default" r:id="R1b0015e68c184b9f"/>
      <w:footerReference xmlns:r="http://schemas.openxmlformats.org/officeDocument/2006/relationships" w:type="default" r:id="Rc8d0ed4ca3dc45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015e68c184b9f" /><Relationship Type="http://schemas.openxmlformats.org/officeDocument/2006/relationships/footer" Target="/word/footer1.xml" Id="Rc8d0ed4ca3dc45c0" /></Relationships>
</file>