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5cc934529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 RYFYLKE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81ff2cc454e94611"/>
      <w:footerReference xmlns:r="http://schemas.openxmlformats.org/officeDocument/2006/relationships" w:type="default" r:id="R646a863fcad2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f2cc454e94611" /><Relationship Type="http://schemas.openxmlformats.org/officeDocument/2006/relationships/footer" Target="/word/footer1.xml" Id="R646a863fcad24b15" /></Relationships>
</file>