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0b8b9d7cd4d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VBBLIKK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0464302756ce4959"/>
      <w:footerReference xmlns:r="http://schemas.openxmlformats.org/officeDocument/2006/relationships" w:type="default" r:id="Ra0ce31eec4d1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4302756ce4959" /><Relationship Type="http://schemas.openxmlformats.org/officeDocument/2006/relationships/footer" Target="/word/footer1.xml" Id="Ra0ce31eec4d1421c" /></Relationships>
</file>