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b39a4af9e40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SVEINALL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Marnardal,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SVEINALL HOLDING AS</w:t>
      </w:r>
    </w:p>
    <w:sectPr>
      <w:headerReference xmlns:r="http://schemas.openxmlformats.org/officeDocument/2006/relationships" w:type="default" r:id="Rc83fd1175fd742fc"/>
      <w:footerReference xmlns:r="http://schemas.openxmlformats.org/officeDocument/2006/relationships" w:type="default" r:id="Rfcc847dab37049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3fd1175fd742fc" /><Relationship Type="http://schemas.openxmlformats.org/officeDocument/2006/relationships/footer" Target="/word/footer1.xml" Id="Rfcc847dab370492d" /></Relationships>
</file>