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6b11b3dec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PERSPECTIVES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PERSPECTIVES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50b20b5ef4298"/>
      <w:footerReference xmlns:r="http://schemas.openxmlformats.org/officeDocument/2006/relationships" w:type="default" r:id="Rf67d5e06b80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PERSPECTIVES AS   ·   Org.nr 915 342 000   ·   Riddervolds gate 5B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PERSPECTIVES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50b20b5ef4298" /><Relationship Type="http://schemas.openxmlformats.org/officeDocument/2006/relationships/footer" Target="/word/footer1.xml" Id="Rf67d5e06b8024e26" /></Relationships>
</file>