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a3a10517f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EKKO FOREVER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EKKO FOREVER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d7e36b1d04645"/>
      <w:footerReference xmlns:r="http://schemas.openxmlformats.org/officeDocument/2006/relationships" w:type="default" r:id="R4e2888ac51ea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EKKO FOREVER AS   ·   Org.nr 915 086 462   ·   Flat 13, Drammensveien 51   ·   0271 OSLO   ·   eddiedsa71@gmail.com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EKKO FOREVER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d7e36b1d04645" /><Relationship Type="http://schemas.openxmlformats.org/officeDocument/2006/relationships/footer" Target="/word/footer1.xml" Id="R4e2888ac51ea48d5" /></Relationships>
</file>