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1be1f87b1244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UNI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UNI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c994098ac249a4"/>
      <w:footerReference xmlns:r="http://schemas.openxmlformats.org/officeDocument/2006/relationships" w:type="default" r:id="R1b81d9fdff184e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UNI HOLDING AS   ·   Org.nr 915 031 439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c994098ac249a4" /><Relationship Type="http://schemas.openxmlformats.org/officeDocument/2006/relationships/footer" Target="/word/footer1.xml" Id="R1b81d9fdff184ee7" /></Relationships>
</file>