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d6849331b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cbd45c0274e03"/>
      <w:footerReference xmlns:r="http://schemas.openxmlformats.org/officeDocument/2006/relationships" w:type="default" r:id="Rc094b152c74c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 LOGISTICS AS   ·   Org.nr 914 764 769   ·   Lerkerinden 45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cbd45c0274e03" /><Relationship Type="http://schemas.openxmlformats.org/officeDocument/2006/relationships/footer" Target="/word/footer1.xml" Id="Rc094b152c74c4007" /></Relationships>
</file>