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6de38d4e9b4a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STAFFING HOUSE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STAFFING HOUSE AS</w:t>
      </w:r>
    </w:p>
    <w:sectPr>
      <w:headerReference xmlns:r="http://schemas.openxmlformats.org/officeDocument/2006/relationships" w:type="default" r:id="Rf970af86e7664efe"/>
      <w:footerReference xmlns:r="http://schemas.openxmlformats.org/officeDocument/2006/relationships" w:type="default" r:id="R554475cac8574f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STAFFING HOUSE AS   ·   Org.nr 914 760 739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STAFFING HOUSE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70af86e7664efe" /><Relationship Type="http://schemas.openxmlformats.org/officeDocument/2006/relationships/footer" Target="/word/footer1.xml" Id="R554475cac8574f67" /></Relationships>
</file>