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2e3a346c464e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OSSELLE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OSSELLE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ebcdc427974cb1"/>
      <w:footerReference xmlns:r="http://schemas.openxmlformats.org/officeDocument/2006/relationships" w:type="default" r:id="R3779c804b10d4d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OSSELLE AS   ·   Org.nr 914 632 595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OSSELLE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ebcdc427974cb1" /><Relationship Type="http://schemas.openxmlformats.org/officeDocument/2006/relationships/footer" Target="/word/footer1.xml" Id="R3779c804b10d4d19" /></Relationships>
</file>