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ec455f28e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STALL CBL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6200919d21704e36"/>
      <w:footerReference xmlns:r="http://schemas.openxmlformats.org/officeDocument/2006/relationships" w:type="default" r:id="Raea9afd731e2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00919d21704e36" /><Relationship Type="http://schemas.openxmlformats.org/officeDocument/2006/relationships/footer" Target="/word/footer1.xml" Id="Raea9afd731e2405c" /></Relationships>
</file>