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8ed757d6042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ANITA VALLERAUNE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Hafslundsøy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Hafslundsøy,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ANITA VALLERAUNE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a2bca1e014c2f"/>
      <w:footerReference xmlns:r="http://schemas.openxmlformats.org/officeDocument/2006/relationships" w:type="default" r:id="Rfddf98648a8c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ANITA VALLERAUNE AS   ·   Org.nr 914 092 191   ·   Hasleveien 29   ·   1734 HAFSLUNDSØY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ANITA VALLERAUNE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a2bca1e014c2f" /><Relationship Type="http://schemas.openxmlformats.org/officeDocument/2006/relationships/footer" Target="/word/footer1.xml" Id="Rfddf98648a8c4a64" /></Relationships>
</file>