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6c39c488543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BYGG AS</w:t>
      </w:r>
    </w:p>
    <w:sectPr>
      <w:headerReference xmlns:r="http://schemas.openxmlformats.org/officeDocument/2006/relationships" w:type="default" r:id="R4e2e0765aecd4ccf"/>
      <w:footerReference xmlns:r="http://schemas.openxmlformats.org/officeDocument/2006/relationships" w:type="default" r:id="Ra2299e6d6a5e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e0765aecd4ccf" /><Relationship Type="http://schemas.openxmlformats.org/officeDocument/2006/relationships/footer" Target="/word/footer1.xml" Id="Ra2299e6d6a5e4ff0" /></Relationships>
</file>