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5a787bbf6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PRESTEVEGEN BB3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PRESTEVEGEN BB3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e7331f9244e69"/>
      <w:footerReference xmlns:r="http://schemas.openxmlformats.org/officeDocument/2006/relationships" w:type="default" r:id="R0d98c5832283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PRESTEVEGEN BB3 AS   ·   Org.nr 913 834 801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PRESTEVEGEN BB3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e7331f9244e69" /><Relationship Type="http://schemas.openxmlformats.org/officeDocument/2006/relationships/footer" Target="/word/footer1.xml" Id="R0d98c583228342d5" /></Relationships>
</file>