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60e70d09b45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BETONG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BETONG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a40bd4c9047e4"/>
      <w:footerReference xmlns:r="http://schemas.openxmlformats.org/officeDocument/2006/relationships" w:type="default" r:id="Re82740dc0ddb4f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BETONG HOLDING AS   ·   Org.nr 913 823 931   ·   Martin Vagles veg 7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BETONG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a40bd4c9047e4" /><Relationship Type="http://schemas.openxmlformats.org/officeDocument/2006/relationships/footer" Target="/word/footer1.xml" Id="Re82740dc0ddb4ff4" /></Relationships>
</file>