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4e916e03a946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bc48ab7994809"/>
      <w:footerReference xmlns:r="http://schemas.openxmlformats.org/officeDocument/2006/relationships" w:type="default" r:id="R4901724e5f2f48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EIENDOM AS   ·   Org.nr 913 728 319   ·   c/o Knut Vang, Solveien 4   ·   9411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bc48ab7994809" /><Relationship Type="http://schemas.openxmlformats.org/officeDocument/2006/relationships/footer" Target="/word/footer1.xml" Id="R4901724e5f2f4804" /></Relationships>
</file>