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2df57c21d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ERSVIKA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Tustna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Tustna,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ERSVIKA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30177629d4851"/>
      <w:footerReference xmlns:r="http://schemas.openxmlformats.org/officeDocument/2006/relationships" w:type="default" r:id="Rfdd749b8aedc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ERSVIKA UTVIKLING AS   ·   Org.nr 913 644 352   ·   Jultreskogen 2   ·   6590 TUSTNA   ·   post@aasen-maskin.com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ERSVIKA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30177629d4851" /><Relationship Type="http://schemas.openxmlformats.org/officeDocument/2006/relationships/footer" Target="/word/footer1.xml" Id="Rfdd749b8aedc4860" /></Relationships>
</file>