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9aeb7f4b0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GLØD HÅR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GLØD HÅR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d5007d3964f10"/>
      <w:footerReference xmlns:r="http://schemas.openxmlformats.org/officeDocument/2006/relationships" w:type="default" r:id="Rba4feb400711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GLØD HÅR &amp; VELVÆRE AS   ·   Org.nr 913 530 365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GLØD HÅR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d5007d3964f10" /><Relationship Type="http://schemas.openxmlformats.org/officeDocument/2006/relationships/footer" Target="/word/footer1.xml" Id="Rba4feb40071145a8" /></Relationships>
</file>