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a370d768f847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JENSABJØRKE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JENSABJØRKE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65c6f947ee4763"/>
      <w:footerReference xmlns:r="http://schemas.openxmlformats.org/officeDocument/2006/relationships" w:type="default" r:id="Ra657494363be48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JENSABJØRKE AS   ·   Org.nr 913 158 652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JENSABJØRKE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65c6f947ee4763" /><Relationship Type="http://schemas.openxmlformats.org/officeDocument/2006/relationships/footer" Target="/word/footer1.xml" Id="Ra657494363be485c" /></Relationships>
</file>