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a3a7f70664c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HØYNE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HØYNE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37d293fd854849"/>
      <w:footerReference xmlns:r="http://schemas.openxmlformats.org/officeDocument/2006/relationships" w:type="default" r:id="Rf45e4709ba2146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HØYNE AS   ·   Org.nr 913 089 103   ·   Brønnstadvegen 11   ·   3949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37d293fd854849" /><Relationship Type="http://schemas.openxmlformats.org/officeDocument/2006/relationships/footer" Target="/word/footer1.xml" Id="Rf45e4709ba21461e" /></Relationships>
</file>