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336639197d49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MORHET AS.</w:t>
      </w:r>
    </w:p>
    <w:sectPr>
      <w:headerReference xmlns:r="http://schemas.openxmlformats.org/officeDocument/2006/relationships" w:type="default" r:id="R6ba979a0399441db"/>
      <w:footerReference xmlns:r="http://schemas.openxmlformats.org/officeDocument/2006/relationships" w:type="default" r:id="R4fd27695250a49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a979a0399441db" /><Relationship Type="http://schemas.openxmlformats.org/officeDocument/2006/relationships/footer" Target="/word/footer1.xml" Id="R4fd27695250a496b" /></Relationships>
</file>