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7d02eb685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9ce589a0c4b49"/>
      <w:footerReference xmlns:r="http://schemas.openxmlformats.org/officeDocument/2006/relationships" w:type="default" r:id="R65fd2253d21c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 AS   ·   Org.nr 913 078 977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9ce589a0c4b49" /><Relationship Type="http://schemas.openxmlformats.org/officeDocument/2006/relationships/footer" Target="/word/footer1.xml" Id="R65fd2253d21c41ae" /></Relationships>
</file>