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ae28192224e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3e320cf2d37f4e8a"/>
      <w:footerReference xmlns:r="http://schemas.openxmlformats.org/officeDocument/2006/relationships" w:type="default" r:id="R35a81cee9de6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20cf2d37f4e8a" /><Relationship Type="http://schemas.openxmlformats.org/officeDocument/2006/relationships/footer" Target="/word/footer1.xml" Id="R35a81cee9de645b0" /></Relationships>
</file>