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7bb045758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 FARGE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 FARGE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503355df44b22"/>
      <w:footerReference xmlns:r="http://schemas.openxmlformats.org/officeDocument/2006/relationships" w:type="default" r:id="R0cb09e9f0a66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 FARGE OG INTERIØR AS   ·   Org.nr 912 700 321   ·   Nils Heglands veg 22   ·   4735 EVJE   ·   nadiaq_hakonsen@hotmail.com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 FARGE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503355df44b22" /><Relationship Type="http://schemas.openxmlformats.org/officeDocument/2006/relationships/footer" Target="/word/footer1.xml" Id="R0cb09e9f0a664eca" /></Relationships>
</file>