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c3dbdaf52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d8079eb9ec49b9"/>
      <w:footerReference xmlns:r="http://schemas.openxmlformats.org/officeDocument/2006/relationships" w:type="default" r:id="Rc40525f2fa71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TECHNOLOGY AS   ·   Org.nr 912 470 474   ·   Professor Olav Hanssens vei 7A   ·   4021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8079eb9ec49b9" /><Relationship Type="http://schemas.openxmlformats.org/officeDocument/2006/relationships/footer" Target="/word/footer1.xml" Id="Rc40525f2fa714b74" /></Relationships>
</file>