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72b7f03d3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927e1669b47a0"/>
      <w:footerReference xmlns:r="http://schemas.openxmlformats.org/officeDocument/2006/relationships" w:type="default" r:id="R77a70ddaef63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 FINANS AS   ·   Org.nr 912 416 488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927e1669b47a0" /><Relationship Type="http://schemas.openxmlformats.org/officeDocument/2006/relationships/footer" Target="/word/footer1.xml" Id="R77a70ddaef634d6d" /></Relationships>
</file>